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C7" w:rsidRDefault="008E0057" w:rsidP="006062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57">
        <w:rPr>
          <w:rFonts w:ascii="Times New Roman" w:hAnsi="Times New Roman" w:cs="Times New Roman"/>
          <w:b/>
          <w:sz w:val="28"/>
          <w:szCs w:val="28"/>
        </w:rPr>
        <w:t>Возможность непримен</w:t>
      </w:r>
      <w:r w:rsidR="006062C7">
        <w:rPr>
          <w:rFonts w:ascii="Times New Roman" w:hAnsi="Times New Roman" w:cs="Times New Roman"/>
          <w:b/>
          <w:sz w:val="28"/>
          <w:szCs w:val="28"/>
        </w:rPr>
        <w:t>ения</w:t>
      </w:r>
      <w:r w:rsidRPr="008E0057">
        <w:rPr>
          <w:rFonts w:ascii="Times New Roman" w:hAnsi="Times New Roman" w:cs="Times New Roman"/>
          <w:b/>
          <w:sz w:val="28"/>
          <w:szCs w:val="28"/>
        </w:rPr>
        <w:t xml:space="preserve"> ККТ при </w:t>
      </w:r>
      <w:r w:rsidR="006062C7" w:rsidRPr="006062C7">
        <w:rPr>
          <w:rFonts w:ascii="Times New Roman" w:hAnsi="Times New Roman" w:cs="Times New Roman"/>
          <w:b/>
          <w:sz w:val="28"/>
          <w:szCs w:val="28"/>
        </w:rPr>
        <w:t>патентн</w:t>
      </w:r>
      <w:r w:rsidR="006062C7">
        <w:rPr>
          <w:rFonts w:ascii="Times New Roman" w:hAnsi="Times New Roman" w:cs="Times New Roman"/>
          <w:b/>
          <w:sz w:val="28"/>
          <w:szCs w:val="28"/>
        </w:rPr>
        <w:t>ой</w:t>
      </w:r>
      <w:r w:rsidR="006062C7" w:rsidRPr="006062C7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6062C7">
        <w:rPr>
          <w:rFonts w:ascii="Times New Roman" w:hAnsi="Times New Roman" w:cs="Times New Roman"/>
          <w:b/>
          <w:sz w:val="28"/>
          <w:szCs w:val="28"/>
        </w:rPr>
        <w:t>е</w:t>
      </w:r>
      <w:r w:rsidR="006062C7" w:rsidRPr="006062C7">
        <w:rPr>
          <w:rFonts w:ascii="Times New Roman" w:hAnsi="Times New Roman" w:cs="Times New Roman"/>
          <w:b/>
          <w:sz w:val="28"/>
          <w:szCs w:val="28"/>
        </w:rPr>
        <w:t xml:space="preserve"> налогообложения </w:t>
      </w:r>
    </w:p>
    <w:p w:rsidR="006062C7" w:rsidRPr="006062C7" w:rsidRDefault="006062C7" w:rsidP="006062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35" w:rsidRPr="006062C7" w:rsidRDefault="006062C7" w:rsidP="006062C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A7135" w:rsidRPr="006062C7">
        <w:rPr>
          <w:rFonts w:ascii="Times New Roman" w:hAnsi="Times New Roman" w:cs="Times New Roman"/>
          <w:sz w:val="24"/>
          <w:szCs w:val="24"/>
        </w:rPr>
        <w:t xml:space="preserve">Согласно пункту 2.1 </w:t>
      </w:r>
      <w:r w:rsidR="00CD495B" w:rsidRPr="006062C7">
        <w:rPr>
          <w:rFonts w:ascii="Times New Roman" w:hAnsi="Times New Roman" w:cs="Times New Roman"/>
          <w:sz w:val="24"/>
          <w:szCs w:val="24"/>
        </w:rPr>
        <w:t xml:space="preserve">Федерального закона от 22.05.2003 № 54-ФЗ «О применении контрольно-кассовой техники при осуществлении расчетов в Российской Федерации» </w:t>
      </w:r>
      <w:r w:rsidR="006A7135" w:rsidRPr="006062C7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патентную систему налогообложения, осуществляющие виды предпринимательской деятельности, установленные подпунктами 1, 2, 4, 5, 7, 8, 12 - 17, 19 - 27, 29 - 31, 34 - 36, 39, 41 - 44, 49 - 52, 54, 55, 57 - 62, 64, 66 - 80 пункта 2 статьи 346.43</w:t>
      </w:r>
      <w:proofErr w:type="gramEnd"/>
      <w:r w:rsidR="006A7135" w:rsidRPr="00606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135" w:rsidRPr="006062C7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 могут осуществлять расчеты в рамках указанных в настоящем пункте видов деятельности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4.7 Федерального закона № 54-ФЗ.</w:t>
      </w:r>
      <w:proofErr w:type="gramEnd"/>
    </w:p>
    <w:p w:rsidR="006A7135" w:rsidRPr="006062C7" w:rsidRDefault="006A7135" w:rsidP="006062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7">
        <w:rPr>
          <w:rFonts w:ascii="Times New Roman" w:hAnsi="Times New Roman" w:cs="Times New Roman"/>
          <w:sz w:val="24"/>
          <w:szCs w:val="24"/>
        </w:rPr>
        <w:t xml:space="preserve"> Виды предпринимательской деятельности при применении патентной системы </w:t>
      </w:r>
      <w:proofErr w:type="gramStart"/>
      <w:r w:rsidRPr="006062C7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End"/>
      <w:r w:rsidRPr="006062C7">
        <w:rPr>
          <w:rFonts w:ascii="Times New Roman" w:hAnsi="Times New Roman" w:cs="Times New Roman"/>
          <w:sz w:val="24"/>
          <w:szCs w:val="24"/>
        </w:rPr>
        <w:t xml:space="preserve"> не требующие использования контрольно-кассовой техники:</w:t>
      </w:r>
    </w:p>
    <w:p w:rsidR="006A7135" w:rsidRPr="00CD495B" w:rsidRDefault="006A7135" w:rsidP="006A71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bookmarkStart w:id="0" w:name="_GoBack"/>
    </w:p>
    <w:tbl>
      <w:tblPr>
        <w:tblStyle w:val="a3"/>
        <w:tblW w:w="0" w:type="auto"/>
        <w:tblLook w:val="04A0"/>
      </w:tblPr>
      <w:tblGrid>
        <w:gridCol w:w="613"/>
        <w:gridCol w:w="10453"/>
      </w:tblGrid>
      <w:tr w:rsidR="006A7135" w:rsidRPr="00FB114E" w:rsidTr="006A7135">
        <w:tc>
          <w:tcPr>
            <w:tcW w:w="593" w:type="dxa"/>
          </w:tcPr>
          <w:bookmarkEnd w:id="0"/>
          <w:p w:rsidR="006A7135" w:rsidRPr="00FB114E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4E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0453" w:type="dxa"/>
          </w:tcPr>
          <w:p w:rsidR="006A7135" w:rsidRPr="00FB114E" w:rsidRDefault="006A7135" w:rsidP="00FB1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FB114E">
              <w:rPr>
                <w:rFonts w:ascii="Times New Roman" w:hAnsi="Times New Roman" w:cs="Times New Roman"/>
              </w:rPr>
              <w:t>(по пункту 2 статьи 346.43 Налогового кодекса Российской Федерации)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14E">
              <w:rPr>
                <w:rFonts w:ascii="Times New Roman" w:hAnsi="Times New Roman" w:cs="Times New Roman"/>
                <w:b/>
                <w:sz w:val="26"/>
                <w:szCs w:val="26"/>
              </w:rPr>
              <w:t>ремонт, чистка, окраска и пошив обуви;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стирка, химическая чистка и крашение текстильных и меховых изделий;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14E">
              <w:rPr>
                <w:rFonts w:ascii="Times New Roman" w:hAnsi="Times New Roman" w:cs="Times New Roman"/>
                <w:b/>
                <w:sz w:val="26"/>
                <w:szCs w:val="26"/>
              </w:rPr>
              <w:t>ремонт мебели и предметов домашнего обихода;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услуги в области фотографии;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реконструкция или ремонт существующих жилых и нежилых зданий, а также спортивных сооружений;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сбор тары и пригодных для вторичного использования материалов;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изготовление изделий народных художественных промыслов;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производство и реставрация ковров и ковровых изделий;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ремонт ювелирных изделий, бижутерии;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чеканка и гравировка ювелирных изделий;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деятельность в области звукозаписи и издания музыкальных произведений;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уборке квартир и частных домов, деятельность домашних хозяйств с наемными работниками;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деятельность, специализированная в области дизайна, услуги художественного оформления;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 xml:space="preserve">услуги носильщиков на железнодорожных вокзалах, автовокзалах, аэровокзалах, в </w:t>
            </w:r>
            <w:r w:rsidRPr="006A7135">
              <w:rPr>
                <w:sz w:val="26"/>
                <w:szCs w:val="26"/>
              </w:rPr>
              <w:lastRenderedPageBreak/>
              <w:t>аэропортах, морских, речных портах;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услуги платных туалетов;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приготовлению и поставке блюд для торжественных мероприятий или иных событий;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деятельность по благоустройству ландшафта;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осуществление частной детективной деятельности лицом, имеющим лицензию;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экскурсионные туристические;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организация обрядов (свадеб, юбилеев), в том числе музыкальное сопровождение;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организация похорон и предоставление связанных с ними услуг;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уличных патрулей, охранников, сторожей и вахтеров;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оказание услуг по забою и транспортировке скота;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производство кожи и изделий из кожи;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 w:rsidRPr="006A7135">
              <w:rPr>
                <w:sz w:val="26"/>
                <w:szCs w:val="26"/>
              </w:rPr>
              <w:t>недревесных</w:t>
            </w:r>
            <w:proofErr w:type="spellEnd"/>
            <w:r w:rsidRPr="006A7135">
              <w:rPr>
                <w:sz w:val="26"/>
                <w:szCs w:val="26"/>
              </w:rPr>
              <w:t xml:space="preserve"> лесных ресурсов и лекарственных растений;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переработка и консервирование фруктов и овощей;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растениеводство, услуги в области растениеводства;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производство хлебобулочных и мучных кондитерских изделий;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лесоводство и прочая лесохозяйственная деятельность;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деятельность по письменному и устному переводу;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деятельность по уходу за престарелыми и инвалидами;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сбор, обработка и утилизация отходов, а также обработка вторичного сырья;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резка, обработка и отделка камня для памятников;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животноводство, услуги в области животноводства;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помол зерна, производство муки и крупы из зерен пшеницы, ржи, овса, кукурузы или прочих хлебных злаков;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уходу за домашними животными;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изготовление и ремонт бондарной посуды и гончарных изделий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изготовлению валяной обуви;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изготовлению сельскохозяйственного инвентаря из материала заказчика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граверные работы по металлу, стеклу, фарфору, дереву, керамике, кроме ювелирных изделий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изготовление и ремонт деревянных лодок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ремонт игрушек и подобных им изделий;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ремонт спортивного и туристического оборудования;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вспашке огородов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услуги по распиловке дров по индивидуальному заказу населения;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0453" w:type="dxa"/>
          </w:tcPr>
          <w:p w:rsidR="006A7135" w:rsidRPr="00FB114E" w:rsidRDefault="006A7135" w:rsidP="006A71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14E">
              <w:rPr>
                <w:b/>
                <w:sz w:val="26"/>
                <w:szCs w:val="26"/>
              </w:rPr>
              <w:t>сборка и ремонт очков;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>переплетные, брошюровочные, окантовочные, картонажные работы;</w:t>
            </w:r>
          </w:p>
        </w:tc>
      </w:tr>
      <w:tr w:rsidR="006A7135" w:rsidRPr="006A7135" w:rsidTr="006A7135">
        <w:tc>
          <w:tcPr>
            <w:tcW w:w="593" w:type="dxa"/>
          </w:tcPr>
          <w:p w:rsidR="006A7135" w:rsidRPr="006A7135" w:rsidRDefault="006A7135" w:rsidP="006A7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13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453" w:type="dxa"/>
          </w:tcPr>
          <w:p w:rsidR="006A7135" w:rsidRPr="006A7135" w:rsidRDefault="006A7135" w:rsidP="006A7135">
            <w:pPr>
              <w:rPr>
                <w:sz w:val="26"/>
                <w:szCs w:val="26"/>
              </w:rPr>
            </w:pPr>
            <w:r w:rsidRPr="006A7135">
              <w:rPr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6A7135">
              <w:rPr>
                <w:sz w:val="26"/>
                <w:szCs w:val="26"/>
              </w:rPr>
              <w:t>автосифонов</w:t>
            </w:r>
            <w:proofErr w:type="spellEnd"/>
            <w:r w:rsidRPr="006A7135">
              <w:rPr>
                <w:sz w:val="26"/>
                <w:szCs w:val="26"/>
              </w:rPr>
              <w:t>, в том числе зарядка газовых баллончиков для сифонов.</w:t>
            </w:r>
          </w:p>
        </w:tc>
      </w:tr>
    </w:tbl>
    <w:p w:rsidR="00151FE5" w:rsidRPr="006A7135" w:rsidRDefault="00151FE5" w:rsidP="00CD49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51FE5" w:rsidRPr="006A7135" w:rsidSect="00CD495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135"/>
    <w:rsid w:val="000659CD"/>
    <w:rsid w:val="00141E56"/>
    <w:rsid w:val="00151FE5"/>
    <w:rsid w:val="0028209B"/>
    <w:rsid w:val="006062C7"/>
    <w:rsid w:val="006A7135"/>
    <w:rsid w:val="00797146"/>
    <w:rsid w:val="008E0057"/>
    <w:rsid w:val="00CD495B"/>
    <w:rsid w:val="00FB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Максим Алексеевич</dc:creator>
  <cp:lastModifiedBy>Biteleva</cp:lastModifiedBy>
  <cp:revision>3</cp:revision>
  <dcterms:created xsi:type="dcterms:W3CDTF">2021-02-11T11:16:00Z</dcterms:created>
  <dcterms:modified xsi:type="dcterms:W3CDTF">2021-02-11T11:31:00Z</dcterms:modified>
</cp:coreProperties>
</file>